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26" w:rsidRPr="00B74C26" w:rsidRDefault="00B74C26" w:rsidP="00B74C26">
      <w:pPr>
        <w:jc w:val="center"/>
        <w:rPr>
          <w:rFonts w:ascii="Times New Roman" w:hAnsi="Times New Roman" w:cs="Times New Roman"/>
          <w:sz w:val="28"/>
        </w:rPr>
      </w:pPr>
      <w:r w:rsidRPr="00B74C26">
        <w:rPr>
          <w:rFonts w:ascii="Times New Roman" w:hAnsi="Times New Roman" w:cs="Times New Roman"/>
          <w:sz w:val="28"/>
        </w:rPr>
        <w:t xml:space="preserve">О мерах государственной поддержки граждан в условиях распространения новой </w:t>
      </w:r>
      <w:proofErr w:type="spellStart"/>
      <w:r w:rsidRPr="00B74C26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B74C26">
        <w:rPr>
          <w:rFonts w:ascii="Times New Roman" w:hAnsi="Times New Roman" w:cs="Times New Roman"/>
          <w:sz w:val="28"/>
        </w:rPr>
        <w:t xml:space="preserve"> инфекции.</w:t>
      </w:r>
    </w:p>
    <w:p w:rsidR="00481048" w:rsidRDefault="00481048" w:rsidP="00B7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</w:rPr>
        <w:t xml:space="preserve"> инфекции государством предусмотрены меры финансовой поддержки </w:t>
      </w:r>
      <w:r w:rsidR="00532838">
        <w:rPr>
          <w:rFonts w:ascii="Times New Roman" w:hAnsi="Times New Roman" w:cs="Times New Roman"/>
          <w:sz w:val="28"/>
        </w:rPr>
        <w:t xml:space="preserve">различных категорий </w:t>
      </w:r>
      <w:r>
        <w:rPr>
          <w:rFonts w:ascii="Times New Roman" w:hAnsi="Times New Roman" w:cs="Times New Roman"/>
          <w:sz w:val="28"/>
        </w:rPr>
        <w:t>граждан</w:t>
      </w:r>
      <w:r w:rsidR="00532838">
        <w:rPr>
          <w:rFonts w:ascii="Times New Roman" w:hAnsi="Times New Roman" w:cs="Times New Roman"/>
          <w:sz w:val="28"/>
        </w:rPr>
        <w:t>.</w:t>
      </w:r>
    </w:p>
    <w:p w:rsidR="00481048" w:rsidRDefault="00481048" w:rsidP="00B7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в соответствии с Указом Президента Российской Федерации от 07.04.2020 №249 «О дополнительных мерах социальной поддержки семей, имеющих детей» установлены ежемесячные выплаты на каждого ребенка до 3-х лет по 5 тысяч рублей за апрель, май и июнь 2020г. Кроме того, указанный Указ Президента Российской Федерации предусматривает единовременные выплаты по 10 тысяч рублей на ребенка в возрасте от 3 до 16 лет с 01.06.2020.</w:t>
      </w:r>
    </w:p>
    <w:p w:rsidR="00481048" w:rsidRDefault="00481048" w:rsidP="00B7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получения </w:t>
      </w:r>
      <w:r w:rsidR="00924BCE">
        <w:rPr>
          <w:rFonts w:ascii="Times New Roman" w:hAnsi="Times New Roman" w:cs="Times New Roman"/>
          <w:sz w:val="28"/>
        </w:rPr>
        <w:t xml:space="preserve">указанных </w:t>
      </w:r>
      <w:r>
        <w:rPr>
          <w:rFonts w:ascii="Times New Roman" w:hAnsi="Times New Roman" w:cs="Times New Roman"/>
          <w:sz w:val="28"/>
        </w:rPr>
        <w:t>ежемесячных и единовременных выплат граждане вправе обратиться в орган</w:t>
      </w:r>
      <w:r w:rsidR="00924BCE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Пенсионного фонда РФ до 01.10.2020.</w:t>
      </w:r>
    </w:p>
    <w:p w:rsidR="00B26F5E" w:rsidRDefault="00481048" w:rsidP="00B7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Кроме того, с 01.06.2020 в соответствии с Указом Губернатора Иркутской области от 09.04.2020 №93-уг «Об установлении в Иркутской области ежемесячной денежной выплаты на ребенка в возрасте от трех до семи лет включительно»</w:t>
      </w:r>
      <w:r w:rsidR="00924BCE">
        <w:rPr>
          <w:rFonts w:ascii="Times New Roman" w:hAnsi="Times New Roman" w:cs="Times New Roman"/>
          <w:sz w:val="28"/>
        </w:rPr>
        <w:t>, Приказом министра социального развития, опеки и попечительства Иркутской области от 30.04.2020 №53-50/20-мпр,</w:t>
      </w:r>
      <w:r>
        <w:rPr>
          <w:rFonts w:ascii="Times New Roman" w:hAnsi="Times New Roman" w:cs="Times New Roman"/>
          <w:sz w:val="28"/>
        </w:rPr>
        <w:t xml:space="preserve"> малоимущим гражданам осуществляются ежемесячные денежные выплаты на каждого ребенка в возрасте от 3 до 7</w:t>
      </w:r>
      <w:proofErr w:type="gramEnd"/>
      <w:r>
        <w:rPr>
          <w:rFonts w:ascii="Times New Roman" w:hAnsi="Times New Roman" w:cs="Times New Roman"/>
          <w:sz w:val="28"/>
        </w:rPr>
        <w:t xml:space="preserve"> лет в размере 50% от величины прожиточного минимума.  </w:t>
      </w:r>
    </w:p>
    <w:p w:rsidR="00924BCE" w:rsidRDefault="00924BCE" w:rsidP="00B7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Помимо этого, Постановлением Правительства РФ от 30.05.2020 №797 утверждены Правила осуществления специальных выплат гражданам, принявшим на сопровождаемое или временное проживание инвалидов, престарелых граждан, детей-сирот и детей, оставшихся без попечения родителей. </w:t>
      </w:r>
    </w:p>
    <w:p w:rsidR="00924BCE" w:rsidRDefault="00924BCE" w:rsidP="00B7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Указанные правила устанавливают порядок и условия осуществления специальных выплат работникам государственных и негосударственных организаций</w:t>
      </w:r>
      <w:r w:rsidR="00A3722D">
        <w:rPr>
          <w:rFonts w:ascii="Times New Roman" w:hAnsi="Times New Roman" w:cs="Times New Roman"/>
          <w:sz w:val="28"/>
        </w:rPr>
        <w:t xml:space="preserve"> </w:t>
      </w:r>
      <w:r w:rsidR="00A3722D">
        <w:rPr>
          <w:rFonts w:ascii="Times New Roman" w:hAnsi="Times New Roman" w:cs="Times New Roman"/>
          <w:sz w:val="28"/>
        </w:rPr>
        <w:t>социального обслуживания</w:t>
      </w:r>
      <w:r w:rsidR="00A3722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волонтерам и иным гражданам РФ, которые в период с 1 апреля до 30 июня 2020 взяли на временное проживание </w:t>
      </w:r>
      <w:r w:rsidR="00A3722D">
        <w:rPr>
          <w:rFonts w:ascii="Times New Roman" w:hAnsi="Times New Roman" w:cs="Times New Roman"/>
          <w:sz w:val="28"/>
        </w:rPr>
        <w:t xml:space="preserve">инвалидов, престарелых граждан, </w:t>
      </w:r>
      <w:r w:rsidR="00A3722D">
        <w:rPr>
          <w:rFonts w:ascii="Times New Roman" w:hAnsi="Times New Roman" w:cs="Times New Roman"/>
          <w:sz w:val="28"/>
        </w:rPr>
        <w:t xml:space="preserve">а также </w:t>
      </w:r>
      <w:r w:rsidR="00A3722D">
        <w:rPr>
          <w:rFonts w:ascii="Times New Roman" w:hAnsi="Times New Roman" w:cs="Times New Roman"/>
          <w:sz w:val="28"/>
        </w:rPr>
        <w:t>детей-сирот и детей, оставшихся без попечения родителей</w:t>
      </w:r>
      <w:r w:rsidR="00A3722D">
        <w:rPr>
          <w:rFonts w:ascii="Times New Roman" w:hAnsi="Times New Roman" w:cs="Times New Roman"/>
          <w:sz w:val="28"/>
        </w:rPr>
        <w:t xml:space="preserve">. </w:t>
      </w:r>
    </w:p>
    <w:p w:rsidR="00A3722D" w:rsidRDefault="00A3722D" w:rsidP="00B7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2D">
        <w:rPr>
          <w:rFonts w:ascii="Times New Roman" w:hAnsi="Times New Roman" w:cs="Times New Roman"/>
          <w:sz w:val="28"/>
          <w:szCs w:val="28"/>
        </w:rPr>
        <w:t>Специальная выплата в размере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22D">
        <w:rPr>
          <w:rFonts w:ascii="Times New Roman" w:hAnsi="Times New Roman" w:cs="Times New Roman"/>
          <w:sz w:val="28"/>
          <w:szCs w:val="28"/>
        </w:rPr>
        <w:t>130 рублей осуществляется за каждый месяц в период с 1 апреля по 30 июня 2020 г. при условии, что период сопровождаемого проживания и (или) временного проживания у заявителя в течение одного месяца составляет не менее 7 календарных дней.</w:t>
      </w:r>
    </w:p>
    <w:p w:rsidR="00532838" w:rsidRDefault="00532838" w:rsidP="00B7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Перечисление специальных выплат будет осуществляться из средств федерального бюджета территориальными органами Пенсионного фонда Российской Федерации. </w:t>
      </w:r>
    </w:p>
    <w:p w:rsidR="00532838" w:rsidRPr="00532838" w:rsidRDefault="00532838" w:rsidP="00B7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2838">
        <w:rPr>
          <w:rFonts w:ascii="Times New Roman" w:hAnsi="Times New Roman" w:cs="Times New Roman"/>
          <w:sz w:val="28"/>
        </w:rPr>
        <w:t xml:space="preserve">Кроме того, </w:t>
      </w:r>
      <w:r w:rsidR="008533F1">
        <w:rPr>
          <w:rFonts w:ascii="Times New Roman" w:hAnsi="Times New Roman" w:cs="Times New Roman"/>
          <w:sz w:val="28"/>
        </w:rPr>
        <w:t xml:space="preserve">в условиях пандемии на территории Российской Федерации увеличен максимальный размер пособия по безработице. Его размер исчисляется с учетом </w:t>
      </w:r>
      <w:r w:rsidR="008533F1" w:rsidRPr="008533F1">
        <w:rPr>
          <w:rFonts w:ascii="Times New Roman" w:hAnsi="Times New Roman" w:cs="Times New Roman"/>
          <w:sz w:val="28"/>
        </w:rPr>
        <w:t>районных коэффициентов, в Ирк</w:t>
      </w:r>
      <w:r w:rsidR="008533F1">
        <w:rPr>
          <w:rFonts w:ascii="Times New Roman" w:hAnsi="Times New Roman" w:cs="Times New Roman"/>
          <w:sz w:val="28"/>
        </w:rPr>
        <w:t>утской области максимум составляет</w:t>
      </w:r>
      <w:r w:rsidR="008533F1" w:rsidRPr="008533F1">
        <w:rPr>
          <w:rFonts w:ascii="Times New Roman" w:hAnsi="Times New Roman" w:cs="Times New Roman"/>
          <w:sz w:val="28"/>
        </w:rPr>
        <w:t xml:space="preserve"> 14 556 рублей в южных районах и 15 769 в северных</w:t>
      </w:r>
      <w:r w:rsidR="008533F1">
        <w:rPr>
          <w:rFonts w:ascii="Times New Roman" w:hAnsi="Times New Roman" w:cs="Times New Roman"/>
          <w:sz w:val="28"/>
        </w:rPr>
        <w:t xml:space="preserve"> районах региона. Заявления для перерасчета пособия по безработице подавать не нужно, он будет произведен органами занятости населения автоматически. </w:t>
      </w:r>
    </w:p>
    <w:p w:rsidR="008533F1" w:rsidRPr="00A3722D" w:rsidRDefault="008533F1" w:rsidP="00853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33F1" w:rsidRPr="00A3722D" w:rsidSect="0048104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26"/>
    <w:rsid w:val="00481048"/>
    <w:rsid w:val="00532838"/>
    <w:rsid w:val="008533F1"/>
    <w:rsid w:val="00924BCE"/>
    <w:rsid w:val="00A3722D"/>
    <w:rsid w:val="00B26F5E"/>
    <w:rsid w:val="00B7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2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cp:lastPrinted>2020-06-05T06:51:00Z</cp:lastPrinted>
  <dcterms:created xsi:type="dcterms:W3CDTF">2020-06-05T05:51:00Z</dcterms:created>
  <dcterms:modified xsi:type="dcterms:W3CDTF">2020-06-05T06:54:00Z</dcterms:modified>
</cp:coreProperties>
</file>